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94" w:rsidRPr="00232A94" w:rsidRDefault="00232A94" w:rsidP="00232A9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по социально-коммуникативному развитию дошкольников</w:t>
      </w:r>
      <w:r w:rsidRPr="00232A94">
        <w:rPr>
          <w:rFonts w:ascii="Times New Roman" w:hAnsi="Times New Roman" w:cs="Times New Roman"/>
          <w:sz w:val="28"/>
          <w:szCs w:val="28"/>
        </w:rPr>
        <w:t>.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1) Способствовать созданию атмосферы доверия, понимания, уважения в семье, путём создания ситуации доверительного, откровенного общения с ребенком и между собой;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2) Стар</w:t>
      </w:r>
      <w:r>
        <w:rPr>
          <w:rFonts w:ascii="Times New Roman" w:hAnsi="Times New Roman" w:cs="Times New Roman"/>
          <w:sz w:val="28"/>
          <w:szCs w:val="28"/>
        </w:rPr>
        <w:t xml:space="preserve">аться быть для ребенка примером </w:t>
      </w:r>
      <w:r w:rsidRPr="00232A94">
        <w:rPr>
          <w:rFonts w:ascii="Times New Roman" w:hAnsi="Times New Roman" w:cs="Times New Roman"/>
          <w:sz w:val="28"/>
          <w:szCs w:val="28"/>
        </w:rPr>
        <w:t>позитивного </w:t>
      </w:r>
      <w:r w:rsidRPr="00232A94">
        <w:rPr>
          <w:rFonts w:ascii="Times New Roman" w:hAnsi="Times New Roman" w:cs="Times New Roman"/>
          <w:i/>
          <w:iCs/>
          <w:sz w:val="28"/>
          <w:szCs w:val="28"/>
        </w:rPr>
        <w:t>(конструктивного)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2A94">
        <w:rPr>
          <w:rFonts w:ascii="Times New Roman" w:hAnsi="Times New Roman" w:cs="Times New Roman"/>
          <w:sz w:val="28"/>
          <w:szCs w:val="28"/>
          <w:u w:val="single"/>
        </w:rPr>
        <w:t>общения</w:t>
      </w:r>
      <w:r w:rsidRPr="00232A94">
        <w:rPr>
          <w:rFonts w:ascii="Times New Roman" w:hAnsi="Times New Roman" w:cs="Times New Roman"/>
          <w:sz w:val="28"/>
          <w:szCs w:val="28"/>
        </w:rPr>
        <w:t xml:space="preserve">: адекватно реагировать на различные ситуации, правильно проявлять своё отношение к чему-либо и к кому-либо, эмоционально откликаться на ситуацию, показывать верные подходы к решению проблем различного рода, показывать способы разрешения конфликтов; следить за своими жестами, выражениями, мимикой, пантомимикой, </w:t>
      </w:r>
      <w:r>
        <w:rPr>
          <w:rFonts w:ascii="Times New Roman" w:hAnsi="Times New Roman" w:cs="Times New Roman"/>
          <w:sz w:val="28"/>
          <w:szCs w:val="28"/>
        </w:rPr>
        <w:t>уметь слушать и слышать и т. д.</w:t>
      </w:r>
      <w:r w:rsidRPr="00232A94">
        <w:rPr>
          <w:rFonts w:ascii="Times New Roman" w:hAnsi="Times New Roman" w:cs="Times New Roman"/>
          <w:sz w:val="28"/>
          <w:szCs w:val="28"/>
        </w:rPr>
        <w:t>;</w:t>
      </w:r>
    </w:p>
    <w:p w:rsid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 xml:space="preserve">3) Активизировать детей к знакомству и взаимодействию со сверстниками, учить дружить, ценить своих друзей, проявлять инициативу в различных видах деятельности; 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4) </w:t>
      </w:r>
      <w:r w:rsidRPr="00232A9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232A94">
        <w:rPr>
          <w:rFonts w:ascii="Times New Roman" w:hAnsi="Times New Roman" w:cs="Times New Roman"/>
          <w:sz w:val="28"/>
          <w:szCs w:val="28"/>
        </w:rPr>
        <w:t> у ребенка организаторские способности </w:t>
      </w:r>
      <w:r w:rsidRPr="00232A94">
        <w:rPr>
          <w:rFonts w:ascii="Times New Roman" w:hAnsi="Times New Roman" w:cs="Times New Roman"/>
          <w:i/>
          <w:iCs/>
          <w:sz w:val="28"/>
          <w:szCs w:val="28"/>
        </w:rPr>
        <w:t>(в 1-ю очередь, в игровой деятельности)</w:t>
      </w:r>
      <w:r w:rsidRPr="00232A94">
        <w:rPr>
          <w:rFonts w:ascii="Times New Roman" w:hAnsi="Times New Roman" w:cs="Times New Roman"/>
          <w:sz w:val="28"/>
          <w:szCs w:val="28"/>
        </w:rPr>
        <w:t>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5) Уметь организовывать свободное время и совместный с детьми досуг (семейные и другие праздники, походы, прогулки, посещение театров, музеев, выставок, концертов, фестивалей, клубов детского творчества, кружков, секций); найти общие семейные интересы и увлечения </w:t>
      </w:r>
      <w:r w:rsidRPr="00232A94">
        <w:rPr>
          <w:rFonts w:ascii="Times New Roman" w:hAnsi="Times New Roman" w:cs="Times New Roman"/>
          <w:i/>
          <w:iCs/>
          <w:sz w:val="28"/>
          <w:szCs w:val="28"/>
        </w:rPr>
        <w:t>(коллекционирование, спорт, творчество)</w:t>
      </w:r>
      <w:r w:rsidRPr="00232A94">
        <w:rPr>
          <w:rFonts w:ascii="Times New Roman" w:hAnsi="Times New Roman" w:cs="Times New Roman"/>
          <w:sz w:val="28"/>
          <w:szCs w:val="28"/>
        </w:rPr>
        <w:t>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6) Учить детей занимать разные позиции в общении (позицию лидера, подчиненного, заинтересованного, организатора, инициатора, наблюдателя);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7) </w:t>
      </w:r>
      <w:r w:rsidRPr="00232A94">
        <w:rPr>
          <w:rFonts w:ascii="Times New Roman" w:hAnsi="Times New Roman" w:cs="Times New Roman"/>
          <w:b/>
          <w:bCs/>
          <w:sz w:val="28"/>
          <w:szCs w:val="28"/>
        </w:rPr>
        <w:t>Развивать у детей мимику</w:t>
      </w:r>
      <w:r w:rsidRPr="00232A94">
        <w:rPr>
          <w:rFonts w:ascii="Times New Roman" w:hAnsi="Times New Roman" w:cs="Times New Roman"/>
          <w:sz w:val="28"/>
          <w:szCs w:val="28"/>
        </w:rPr>
        <w:t>, выразительность движений, выразительность речи (через игры </w:t>
      </w:r>
      <w:r w:rsidRPr="00232A94">
        <w:rPr>
          <w:rFonts w:ascii="Times New Roman" w:hAnsi="Times New Roman" w:cs="Times New Roman"/>
          <w:i/>
          <w:iCs/>
          <w:sz w:val="28"/>
          <w:szCs w:val="28"/>
        </w:rPr>
        <w:t>«Изобрази слово»</w:t>
      </w:r>
      <w:r w:rsidRPr="00232A94">
        <w:rPr>
          <w:rFonts w:ascii="Times New Roman" w:hAnsi="Times New Roman" w:cs="Times New Roman"/>
          <w:sz w:val="28"/>
          <w:szCs w:val="28"/>
        </w:rPr>
        <w:t>, </w:t>
      </w:r>
      <w:r w:rsidRPr="00232A94">
        <w:rPr>
          <w:rFonts w:ascii="Times New Roman" w:hAnsi="Times New Roman" w:cs="Times New Roman"/>
          <w:i/>
          <w:iCs/>
          <w:sz w:val="28"/>
          <w:szCs w:val="28"/>
        </w:rPr>
        <w:t>«Изобрази настроение»</w:t>
      </w:r>
      <w:r w:rsidRPr="00232A94">
        <w:rPr>
          <w:rFonts w:ascii="Times New Roman" w:hAnsi="Times New Roman" w:cs="Times New Roman"/>
          <w:sz w:val="28"/>
          <w:szCs w:val="28"/>
        </w:rPr>
        <w:t> и т. п., выразительное чтение сказок, стихотворений и рассказов детям, использование и разучивание поговорок, чистоговорок, скороговорок, расширять и активизировать словарный запас детей);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8) </w:t>
      </w:r>
      <w:r w:rsidRPr="00232A9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232A94">
        <w:rPr>
          <w:rFonts w:ascii="Times New Roman" w:hAnsi="Times New Roman" w:cs="Times New Roman"/>
          <w:sz w:val="28"/>
          <w:szCs w:val="28"/>
        </w:rPr>
        <w:t> волевые качества характера у детей (терпение, умение выслушать до конца, целеустремленность, умение закончить начатое) через игры, поручения;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9) Способствовать формированию адекватной самооценки ребенка (не унижать, ругать только за поступок, не сравнивать с другими детьми, замечать положительные изменения в поведении ребенка, одобрять его начинания, хвалить за какие-либо достижения, за старание);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10) Быть ребенку другом (делиться с ним своими проблемами и неудачами, радоваться своими и его успехами вместе);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11) Учить ребенка отстаивать своё мнение и уважать мнение других;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lastRenderedPageBreak/>
        <w:t>12) Учить детей правилам этикета (говорить </w:t>
      </w:r>
      <w:r w:rsidRPr="00232A94">
        <w:rPr>
          <w:rFonts w:ascii="Times New Roman" w:hAnsi="Times New Roman" w:cs="Times New Roman"/>
          <w:i/>
          <w:iCs/>
          <w:sz w:val="28"/>
          <w:szCs w:val="28"/>
        </w:rPr>
        <w:t>«волшебные»</w:t>
      </w:r>
      <w:r w:rsidRPr="00232A94">
        <w:rPr>
          <w:rFonts w:ascii="Times New Roman" w:hAnsi="Times New Roman" w:cs="Times New Roman"/>
          <w:sz w:val="28"/>
          <w:szCs w:val="28"/>
        </w:rPr>
        <w:t> слова, соблюдать правила поведения за столом, на улице, правилам поведения со взрослыми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2A94">
        <w:rPr>
          <w:rFonts w:ascii="Times New Roman" w:hAnsi="Times New Roman" w:cs="Times New Roman"/>
          <w:sz w:val="28"/>
          <w:szCs w:val="28"/>
        </w:rPr>
        <w:t>.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Эффективности проводимых мероприятий по </w:t>
      </w:r>
      <w:r w:rsidRPr="00232A94">
        <w:rPr>
          <w:rFonts w:ascii="Times New Roman" w:hAnsi="Times New Roman" w:cs="Times New Roman"/>
          <w:b/>
          <w:bCs/>
          <w:sz w:val="28"/>
          <w:szCs w:val="28"/>
        </w:rPr>
        <w:t>развитию навыков общения у дошкольников</w:t>
      </w:r>
      <w:r w:rsidRPr="00232A94">
        <w:rPr>
          <w:rFonts w:ascii="Times New Roman" w:hAnsi="Times New Roman" w:cs="Times New Roman"/>
          <w:sz w:val="28"/>
          <w:szCs w:val="28"/>
        </w:rPr>
        <w:t> способствует создание атмосферы сотрудничества и партнерства. Целенаправленные педагогические приёмы позволяют </w:t>
      </w:r>
      <w:r w:rsidRPr="00232A9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232A94">
        <w:rPr>
          <w:rFonts w:ascii="Times New Roman" w:hAnsi="Times New Roman" w:cs="Times New Roman"/>
          <w:sz w:val="28"/>
          <w:szCs w:val="28"/>
        </w:rPr>
        <w:t> у детей коммуникативные, речевые умения, культуру общения, познавательные интересы, творческую активность, воображение, открытость, доброжелательность.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качеств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2A94">
        <w:rPr>
          <w:rFonts w:ascii="Times New Roman" w:hAnsi="Times New Roman" w:cs="Times New Roman"/>
          <w:sz w:val="28"/>
          <w:szCs w:val="28"/>
        </w:rPr>
        <w:t xml:space="preserve"> ва</w:t>
      </w:r>
      <w:bookmarkStart w:id="0" w:name="_GoBack"/>
      <w:bookmarkEnd w:id="0"/>
      <w:r w:rsidRPr="00232A94">
        <w:rPr>
          <w:rFonts w:ascii="Times New Roman" w:hAnsi="Times New Roman" w:cs="Times New Roman"/>
          <w:sz w:val="28"/>
          <w:szCs w:val="28"/>
        </w:rPr>
        <w:t>жное условие нормального психологического </w:t>
      </w:r>
      <w:r w:rsidRPr="00232A94">
        <w:rPr>
          <w:rFonts w:ascii="Times New Roman" w:hAnsi="Times New Roman" w:cs="Times New Roman"/>
          <w:b/>
          <w:bCs/>
          <w:sz w:val="28"/>
          <w:szCs w:val="28"/>
        </w:rPr>
        <w:t>развития ребенка</w:t>
      </w:r>
      <w:r w:rsidRPr="00232A94">
        <w:rPr>
          <w:rFonts w:ascii="Times New Roman" w:hAnsi="Times New Roman" w:cs="Times New Roman"/>
          <w:sz w:val="28"/>
          <w:szCs w:val="28"/>
        </w:rPr>
        <w:t>. От того, как сложатся отношения ребенка в первом в его жизни коллективе, то есть группе детского сада, во многом зависит дальнейшее </w:t>
      </w:r>
      <w:r w:rsidRPr="00232A94">
        <w:rPr>
          <w:rFonts w:ascii="Times New Roman" w:hAnsi="Times New Roman" w:cs="Times New Roman"/>
          <w:b/>
          <w:bCs/>
          <w:sz w:val="28"/>
          <w:szCs w:val="28"/>
        </w:rPr>
        <w:t>социальное и личностное развитие</w:t>
      </w:r>
      <w:r w:rsidRPr="00232A94">
        <w:rPr>
          <w:rFonts w:ascii="Times New Roman" w:hAnsi="Times New Roman" w:cs="Times New Roman"/>
          <w:sz w:val="28"/>
          <w:szCs w:val="28"/>
        </w:rPr>
        <w:t>, а значит и его дальнейшая судьба.</w:t>
      </w:r>
    </w:p>
    <w:p w:rsidR="00FE67DC" w:rsidRPr="00232A94" w:rsidRDefault="00FE67DC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E67DC" w:rsidRPr="0023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87"/>
    <w:rsid w:val="00232A94"/>
    <w:rsid w:val="00C57187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D60E2-C87F-494A-AE53-4D9F3528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2020-05-19T16:00:00Z</dcterms:created>
  <dcterms:modified xsi:type="dcterms:W3CDTF">2020-05-19T16:01:00Z</dcterms:modified>
</cp:coreProperties>
</file>